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B32" w:rsidRDefault="00743B32" w:rsidP="00243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B32" w:rsidRDefault="00743B32" w:rsidP="00243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B32" w:rsidRDefault="00743B32" w:rsidP="00243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B32" w:rsidRDefault="00743B32" w:rsidP="00243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3B3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876925" cy="8466756"/>
            <wp:effectExtent l="0" t="0" r="0" b="0"/>
            <wp:docPr id="1" name="Рисунок 1" descr="C:\Users\Виктория Викторовна\Desktop\Титульники программ 2025-2026\ТЛ Погоре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 Викторовна\Desktop\Титульники программ 2025-2026\ТЛ Погорелов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02" cy="84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4F" w:rsidRPr="005D2F4F" w:rsidRDefault="00743B32" w:rsidP="005D2F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</w:p>
    <w:p w:rsidR="0087799C" w:rsidRPr="00E33B7D" w:rsidRDefault="00E33B7D" w:rsidP="00E33B7D">
      <w:pPr>
        <w:tabs>
          <w:tab w:val="left" w:pos="1995"/>
          <w:tab w:val="center" w:pos="7285"/>
        </w:tabs>
        <w:spacing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 w:rsidRPr="00E33B7D">
        <w:rPr>
          <w:rFonts w:ascii="Times New Roman" w:hAnsi="Times New Roman" w:cs="Times New Roman"/>
          <w:color w:val="FF0000"/>
        </w:rPr>
        <w:tab/>
      </w:r>
      <w:r w:rsidR="00E6605A" w:rsidRPr="00E33B7D">
        <w:rPr>
          <w:rFonts w:ascii="Times New Roman" w:hAnsi="Times New Roman" w:cs="Times New Roman"/>
          <w:color w:val="FF0000"/>
        </w:rPr>
        <w:br w:type="page"/>
      </w:r>
    </w:p>
    <w:p w:rsidR="0087799C" w:rsidRPr="00207C7D" w:rsidRDefault="0087799C" w:rsidP="00457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7D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программы: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57147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382F" w:rsidRDefault="0024382F">
          <w:pPr>
            <w:pStyle w:val="af1"/>
          </w:pPr>
        </w:p>
        <w:p w:rsidR="009262E4" w:rsidRDefault="0024382F">
          <w:pPr>
            <w:pStyle w:val="11"/>
            <w:tabs>
              <w:tab w:val="right" w:leader="dot" w:pos="9911"/>
            </w:tabs>
            <w:rPr>
              <w:noProof/>
            </w:rPr>
          </w:pPr>
          <w:r w:rsidRPr="0024382F">
            <w:rPr>
              <w:rFonts w:ascii="Times New Roman" w:hAnsi="Times New Roman" w:cs="Times New Roman"/>
              <w:sz w:val="24"/>
            </w:rPr>
            <w:fldChar w:fldCharType="begin"/>
          </w:r>
          <w:r w:rsidRPr="0024382F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24382F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113993487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Пояснительная записка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_Toc113993487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3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88" w:history="1">
            <w:r w:rsidR="00F57588">
              <w:rPr>
                <w:rStyle w:val="aa"/>
                <w:rFonts w:ascii="Times New Roman" w:hAnsi="Times New Roman"/>
                <w:noProof/>
              </w:rPr>
              <w:t>Учебный план на 2025-2026</w:t>
            </w:r>
            <w:r w:rsidR="009262E4" w:rsidRPr="003A5AAB">
              <w:rPr>
                <w:rStyle w:val="aa"/>
                <w:rFonts w:ascii="Times New Roman" w:hAnsi="Times New Roman"/>
                <w:noProof/>
              </w:rPr>
              <w:t xml:space="preserve"> учебный год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_Toc113993488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6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89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Содержание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_Toc113993489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7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0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Планируемые результаты освоения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_Toc113993490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10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1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Организационно – педагогические условия реализации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_Toc113993491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10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2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Формы аттестации/контроля и оценочные материалы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_Toc113993492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12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3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Список литературы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_Toc113993493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13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45307F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4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Приложения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_Toc113993494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15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24382F" w:rsidRDefault="0024382F">
          <w:r w:rsidRPr="0024382F">
            <w:rPr>
              <w:rFonts w:ascii="Times New Roman" w:hAnsi="Times New Roman" w:cs="Times New Roman"/>
              <w:b/>
              <w:bCs/>
              <w:sz w:val="24"/>
            </w:rPr>
            <w:fldChar w:fldCharType="end"/>
          </w:r>
        </w:p>
      </w:sdtContent>
    </w:sdt>
    <w:p w:rsidR="0087799C" w:rsidRPr="00207C7D" w:rsidRDefault="0087799C" w:rsidP="00457A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3D8" w:rsidRDefault="00A413D8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Pr="00207C7D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87799C" w:rsidRPr="00207C7D" w:rsidRDefault="0087799C" w:rsidP="0087799C">
      <w:pPr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87799C" w:rsidP="00457A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B32" w:rsidRDefault="00743B32" w:rsidP="0024382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113993487"/>
    </w:p>
    <w:p w:rsidR="002935CF" w:rsidRPr="00B95C29" w:rsidRDefault="00B95C29" w:rsidP="0024382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 w:rsidRPr="00B95C29">
        <w:rPr>
          <w:rFonts w:ascii="Times New Roman" w:hAnsi="Times New Roman" w:cs="Times New Roman"/>
          <w:color w:val="000000" w:themeColor="text1"/>
        </w:rPr>
        <w:t>Пояснительная записка</w:t>
      </w:r>
      <w:bookmarkEnd w:id="0"/>
    </w:p>
    <w:p w:rsidR="0024382F" w:rsidRPr="0024382F" w:rsidRDefault="0024382F" w:rsidP="0024382F"/>
    <w:p w:rsidR="004A4888" w:rsidRPr="00207C7D" w:rsidRDefault="004A4888" w:rsidP="0024382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Программа кружка «ЮИД»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поведения, учащихся на улицах и дорогах». </w:t>
      </w:r>
    </w:p>
    <w:p w:rsidR="004A4888" w:rsidRPr="00207C7D" w:rsidRDefault="004A4888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4A4888" w:rsidRPr="00207C7D" w:rsidRDefault="004A4888" w:rsidP="0024382F">
      <w:pPr>
        <w:spacing w:before="80" w:after="10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4A4888" w:rsidRPr="00207C7D" w:rsidRDefault="004A4888" w:rsidP="0024382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ГИБДД.Реализация программы рассчитана на один год.</w:t>
      </w:r>
      <w:r w:rsidR="00457A00" w:rsidRPr="00207C7D">
        <w:rPr>
          <w:rFonts w:ascii="Times New Roman" w:hAnsi="Times New Roman"/>
          <w:sz w:val="24"/>
          <w:szCs w:val="24"/>
        </w:rPr>
        <w:t xml:space="preserve"> Отряд ЮИД состоит и</w:t>
      </w:r>
      <w:r w:rsidR="00207C7D">
        <w:rPr>
          <w:rFonts w:ascii="Times New Roman" w:hAnsi="Times New Roman"/>
          <w:sz w:val="24"/>
          <w:szCs w:val="24"/>
        </w:rPr>
        <w:t>з учащихся 2-9</w:t>
      </w:r>
      <w:r w:rsidRPr="00207C7D">
        <w:rPr>
          <w:rFonts w:ascii="Times New Roman" w:hAnsi="Times New Roman"/>
          <w:sz w:val="24"/>
          <w:szCs w:val="24"/>
        </w:rPr>
        <w:t>-х классов.Их активная деятельность, прежде всего, направлена на помощь классным руководителям в обучении ПДД учащихся начальнойи средней школы.</w:t>
      </w:r>
    </w:p>
    <w:p w:rsidR="004A4888" w:rsidRPr="00207C7D" w:rsidRDefault="004A4888" w:rsidP="0024382F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7C7D">
        <w:rPr>
          <w:rFonts w:ascii="Times New Roman" w:hAnsi="Times New Roman"/>
          <w:sz w:val="24"/>
          <w:szCs w:val="24"/>
        </w:rPr>
        <w:t>Работа проводится в форме тео</w:t>
      </w:r>
      <w:r w:rsidRPr="00207C7D">
        <w:rPr>
          <w:rFonts w:ascii="Times New Roman" w:hAnsi="Times New Roman"/>
          <w:sz w:val="24"/>
          <w:szCs w:val="24"/>
        </w:rPr>
        <w:softHyphen/>
        <w:t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</w:t>
      </w:r>
      <w:r w:rsidRPr="00207C7D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0449D9" w:rsidRPr="00207C7D" w:rsidRDefault="000449D9" w:rsidP="0024382F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49D9" w:rsidRPr="00207C7D" w:rsidRDefault="000449D9" w:rsidP="002438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207C7D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 1. Федеральный закон об образовании в Российской Федерации от 29.12.2012 №273-ФЗ 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207C7D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207C7D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4. 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lastRenderedPageBreak/>
        <w:t xml:space="preserve"> 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8. </w:t>
      </w:r>
      <w:r w:rsidRPr="00207C7D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0449D9" w:rsidRPr="00207C7D" w:rsidRDefault="000449D9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9. Устав образовательной организации.</w:t>
      </w:r>
    </w:p>
    <w:p w:rsidR="006F4A71" w:rsidRPr="00207C7D" w:rsidRDefault="004A4888" w:rsidP="0024382F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Актуальность:</w:t>
      </w:r>
      <w:r w:rsidRPr="00207C7D">
        <w:rPr>
          <w:rFonts w:ascii="Times New Roman" w:hAnsi="Times New Roman"/>
          <w:sz w:val="24"/>
          <w:szCs w:val="24"/>
        </w:rPr>
        <w:t> 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6F4A71" w:rsidRPr="00207C7D" w:rsidRDefault="004A4888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</w:rPr>
        <w:t>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</w:t>
      </w:r>
    </w:p>
    <w:p w:rsidR="006F4A71" w:rsidRPr="00207C7D" w:rsidRDefault="004A4888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</w:rPr>
        <w:t>Новизна</w:t>
      </w:r>
      <w:r w:rsidRPr="00207C7D">
        <w:rPr>
          <w:rFonts w:ascii="Times New Roman" w:hAnsi="Times New Roman"/>
        </w:rPr>
        <w:t xml:space="preserve"> данной программы в том, что в центре учебно-воспитательного процесса находятся учащиеся, изучающие Правила дорожного движения, которые написаны сложным языком и адресованы взрослым участникам дорожного движения. Данная же программа позволяет систематически знакомить с обязанностями пешеходов и пассажиров доступно и понятно, обучая ребенка правилам безопасного и </w:t>
      </w:r>
      <w:r w:rsidR="006F4A71" w:rsidRPr="00207C7D">
        <w:rPr>
          <w:rFonts w:ascii="Times New Roman" w:hAnsi="Times New Roman"/>
        </w:rPr>
        <w:t>право послушного</w:t>
      </w:r>
      <w:r w:rsidRPr="00207C7D">
        <w:rPr>
          <w:rFonts w:ascii="Times New Roman" w:hAnsi="Times New Roman"/>
        </w:rPr>
        <w:t xml:space="preserve"> поведения на улицах, дорогах и в транспорте.</w:t>
      </w:r>
    </w:p>
    <w:p w:rsidR="006F4A71" w:rsidRPr="00207C7D" w:rsidRDefault="006F4A71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  <w:b/>
          <w:bCs/>
        </w:rPr>
      </w:pPr>
    </w:p>
    <w:p w:rsidR="006F4A71" w:rsidRPr="00207C7D" w:rsidRDefault="006F4A71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  <w:bCs/>
        </w:rPr>
        <w:t>Цель программы:</w:t>
      </w:r>
      <w:r w:rsidRPr="00207C7D">
        <w:rPr>
          <w:rFonts w:ascii="Times New Roman" w:hAnsi="Times New Roman"/>
        </w:rPr>
        <w:t xml:space="preserve"> создание условий для формирования у школьников устойчивых навыков безопасного поведения на улицах и дорогах.</w:t>
      </w:r>
    </w:p>
    <w:p w:rsidR="006F4A71" w:rsidRPr="00207C7D" w:rsidRDefault="004A4888" w:rsidP="0024382F">
      <w:pPr>
        <w:pStyle w:val="a7"/>
        <w:spacing w:line="240" w:lineRule="atLeast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  <w:bCs/>
        </w:rPr>
        <w:t>Задачи программы:</w:t>
      </w:r>
    </w:p>
    <w:p w:rsidR="004A4888" w:rsidRPr="00207C7D" w:rsidRDefault="004A4888" w:rsidP="0024382F">
      <w:pPr>
        <w:pStyle w:val="a7"/>
        <w:spacing w:after="0" w:afterAutospacing="0" w:line="240" w:lineRule="atLeast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</w:rPr>
        <w:t>Обучающие: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осознанного к ним отношения;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Сформировать устойчивые навыки соблюдения и выполнения правил дорожного движения;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4A4888" w:rsidRPr="00207C7D" w:rsidRDefault="004A4888" w:rsidP="0024382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A4888" w:rsidRPr="00207C7D" w:rsidRDefault="004A4888" w:rsidP="0024382F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:rsidR="004A4888" w:rsidRPr="00207C7D" w:rsidRDefault="004A4888" w:rsidP="0024382F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4A4888" w:rsidRPr="00207C7D" w:rsidRDefault="004A4888" w:rsidP="0024382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4A4888" w:rsidRPr="00207C7D" w:rsidRDefault="004A4888" w:rsidP="0024382F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иулицах. </w:t>
      </w:r>
    </w:p>
    <w:p w:rsidR="004A4888" w:rsidRPr="00207C7D" w:rsidRDefault="004A4888" w:rsidP="0024382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6F4A71" w:rsidRPr="00207C7D" w:rsidRDefault="006F4A71" w:rsidP="0024382F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4A71" w:rsidRPr="00207C7D" w:rsidRDefault="004A4888" w:rsidP="0024382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В тематический план включен следующий материал:</w:t>
      </w:r>
    </w:p>
    <w:p w:rsidR="004A4888" w:rsidRPr="00207C7D" w:rsidRDefault="004A4888" w:rsidP="0024382F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1. Правила дорожного движения: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обязанности пешеходов;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сигналы светофора;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правила для водителей;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дорожные знаки;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:rsidR="004A4888" w:rsidRPr="00207C7D" w:rsidRDefault="004A4888" w:rsidP="0024382F">
      <w:pPr>
        <w:spacing w:after="0" w:line="240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lastRenderedPageBreak/>
        <w:t>2. Основы доврачебной медицинской помощи: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общие принципы оказания доврачебной помощи;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техника наложения повязок;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общих ранениях;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повреждении мягких тканей, суставов, костей;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несчастных случаях;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ожогах и отморожениях;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транспортировка при различных видах травм.</w:t>
      </w:r>
    </w:p>
    <w:p w:rsidR="006F4A71" w:rsidRPr="00207C7D" w:rsidRDefault="004A4888" w:rsidP="0024382F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3. Фигурное вождение велотранспортных средств. </w:t>
      </w:r>
    </w:p>
    <w:p w:rsidR="00A413D8" w:rsidRPr="00207C7D" w:rsidRDefault="00A413D8" w:rsidP="00A413D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B05FC5" w:rsidRPr="00207C7D" w:rsidRDefault="00B05FC5" w:rsidP="00A413D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3D8" w:rsidRPr="00207C7D" w:rsidRDefault="00A413D8" w:rsidP="00B05FC5">
      <w:pPr>
        <w:spacing w:after="24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«Юные инспекторы движения»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7 до 16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</w:t>
      </w:r>
      <w:r w:rsidR="00B05FC5"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корректировать ответы учащихся, помогать пользоваться электрически светофором, безопасно кататься на велосипеде</w:t>
      </w: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Дети в группу принимаются без предварительного отбора, по собственному желанию. Программа предусматривает изучение необходимых теоретических </w:t>
      </w:r>
      <w:r w:rsidR="00B05FC5"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по ПДД  и практических навыков пользования велосипедом, самокатом</w:t>
      </w: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5FC5" w:rsidRPr="00207C7D" w:rsidRDefault="00B05FC5" w:rsidP="00B05FC5">
      <w:pPr>
        <w:shd w:val="clear" w:color="auto" w:fill="FFFFFF"/>
        <w:spacing w:after="240"/>
        <w:ind w:left="34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Освоение программы внеурочной деятельности «Юные инспектора движения» (ЮИД) предполагает достижение планируемых результатов по следующим показателям: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совокупности устойчивых форм поведения на дорогах, в общественном транспорте, в случаях чрезвычайных ситуаций;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глубоких теоретических знаний правил дорожного движения;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у детей желания вести работу по профилактике ДДТТ;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этики и культуры во взаимоотношениях участников </w:t>
      </w:r>
      <w:r w:rsidRPr="00207C7D">
        <w:rPr>
          <w:rFonts w:ascii="Times New Roman" w:hAnsi="Times New Roman" w:cs="Times New Roman"/>
          <w:sz w:val="24"/>
          <w:szCs w:val="24"/>
        </w:rPr>
        <w:br/>
        <w:t>дорожного движения;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Сокращение детского дорожно-транспортного травматизма по вине детей и подростков.</w:t>
      </w: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82F" w:rsidRPr="00207C7D" w:rsidRDefault="0024382F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4888" w:rsidRPr="0024382F" w:rsidRDefault="00207C7D" w:rsidP="0024382F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2" w:name="_Toc113993488"/>
      <w:r w:rsidRPr="0024382F">
        <w:rPr>
          <w:rFonts w:ascii="Times New Roman" w:hAnsi="Times New Roman" w:cs="Times New Roman"/>
          <w:color w:val="000000" w:themeColor="text1"/>
          <w:sz w:val="24"/>
        </w:rPr>
        <w:t>Учебный пла</w:t>
      </w:r>
      <w:r w:rsidR="00777FFA">
        <w:rPr>
          <w:rFonts w:ascii="Times New Roman" w:hAnsi="Times New Roman" w:cs="Times New Roman"/>
          <w:color w:val="000000" w:themeColor="text1"/>
          <w:sz w:val="24"/>
        </w:rPr>
        <w:t>н на 2025-2026</w:t>
      </w:r>
      <w:r w:rsidR="004A4888" w:rsidRPr="0024382F">
        <w:rPr>
          <w:rFonts w:ascii="Times New Roman" w:hAnsi="Times New Roman" w:cs="Times New Roman"/>
          <w:color w:val="000000" w:themeColor="text1"/>
          <w:sz w:val="24"/>
        </w:rPr>
        <w:t xml:space="preserve"> учебный год</w:t>
      </w:r>
      <w:bookmarkEnd w:id="2"/>
    </w:p>
    <w:p w:rsidR="0024382F" w:rsidRPr="00207C7D" w:rsidRDefault="0024382F" w:rsidP="0041686E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3"/>
        <w:gridCol w:w="3554"/>
        <w:gridCol w:w="1134"/>
        <w:gridCol w:w="1134"/>
        <w:gridCol w:w="1418"/>
        <w:gridCol w:w="2551"/>
      </w:tblGrid>
      <w:tr w:rsidR="004A4888" w:rsidRPr="00207C7D" w:rsidTr="00096673">
        <w:trPr>
          <w:trHeight w:val="225"/>
        </w:trPr>
        <w:tc>
          <w:tcPr>
            <w:tcW w:w="523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4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A4888" w:rsidRPr="00207C7D" w:rsidTr="00D82668">
        <w:trPr>
          <w:trHeight w:val="195"/>
        </w:trPr>
        <w:tc>
          <w:tcPr>
            <w:tcW w:w="523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4888" w:rsidRPr="00207C7D" w:rsidTr="00D82668">
        <w:trPr>
          <w:trHeight w:val="195"/>
        </w:trPr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Вводное занятие. Инструктаж по ТБ. Правила поведения</w:t>
            </w: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История правил дорожного движения. Изучение правил дорожного движения</w:t>
            </w:r>
            <w:r w:rsidR="00096673" w:rsidRPr="00207C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Основы оказания первой медицинской доврачебной помощи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Фигурное вождение велосипеда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Просмотр видеороликов, мультфильмов по правилам дорожного движения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Воспитательная работа. Экскурсии.</w:t>
            </w:r>
            <w:r w:rsidRPr="00207C7D">
              <w:rPr>
                <w:rFonts w:ascii="Times New Roman" w:hAnsi="Times New Roman"/>
                <w:iCs/>
                <w:sz w:val="24"/>
                <w:szCs w:val="24"/>
              </w:rPr>
              <w:t xml:space="preserve"> Олимпиада по Правилам дорожного движения.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8</w:t>
            </w:r>
            <w:r w:rsidR="004A4888" w:rsidRPr="00207C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A4888" w:rsidRPr="00207C7D" w:rsidRDefault="00D82668" w:rsidP="0041686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4A4888"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>В конце первого полугодия (декабрь) - инсценировка</w:t>
            </w:r>
          </w:p>
          <w:p w:rsidR="004A4888" w:rsidRPr="00207C7D" w:rsidRDefault="00D82668" w:rsidP="0041686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4A4888"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конце второго полугодия (май)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часов: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551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2668" w:rsidRPr="00207C7D" w:rsidRDefault="00D82668" w:rsidP="004168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D82668" w:rsidP="00A04D33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br w:type="page"/>
      </w:r>
    </w:p>
    <w:p w:rsidR="00EF581F" w:rsidRDefault="00D82668" w:rsidP="002D6628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113993489"/>
      <w:r w:rsidRPr="002D6628">
        <w:rPr>
          <w:rFonts w:ascii="Times New Roman" w:hAnsi="Times New Roman" w:cs="Times New Roman"/>
          <w:color w:val="000000" w:themeColor="text1"/>
        </w:rPr>
        <w:lastRenderedPageBreak/>
        <w:t>Содержание программы</w:t>
      </w:r>
      <w:bookmarkEnd w:id="3"/>
    </w:p>
    <w:p w:rsidR="002D6628" w:rsidRPr="002D6628" w:rsidRDefault="002D6628" w:rsidP="002D6628"/>
    <w:p w:rsidR="00D82668" w:rsidRPr="00207C7D" w:rsidRDefault="00EF581F" w:rsidP="009A3F48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144 часов</w:t>
      </w:r>
      <w:r w:rsidRPr="00207C7D">
        <w:rPr>
          <w:rFonts w:ascii="Times New Roman" w:hAnsi="Times New Roman"/>
          <w:sz w:val="24"/>
          <w:szCs w:val="24"/>
        </w:rPr>
        <w:t xml:space="preserve"> (4 часа в неделю)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1.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Введение в об</w:t>
      </w:r>
      <w:r w:rsidR="00D82668" w:rsidRPr="00207C7D">
        <w:rPr>
          <w:rFonts w:ascii="Times New Roman" w:hAnsi="Times New Roman"/>
          <w:b/>
          <w:sz w:val="24"/>
          <w:szCs w:val="24"/>
        </w:rPr>
        <w:t>разовательную программу кружка.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Оформление уголка по безопасности 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2.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Ист</w:t>
      </w:r>
      <w:r w:rsidR="00D82668" w:rsidRPr="00207C7D">
        <w:rPr>
          <w:rFonts w:ascii="Times New Roman" w:hAnsi="Times New Roman"/>
          <w:b/>
          <w:sz w:val="24"/>
          <w:szCs w:val="24"/>
        </w:rPr>
        <w:t>ория правил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Составление викторины по истории ПДД в уголок для классов.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3.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Изуч</w:t>
      </w:r>
      <w:r w:rsidR="00D82668" w:rsidRPr="00207C7D">
        <w:rPr>
          <w:rFonts w:ascii="Times New Roman" w:hAnsi="Times New Roman"/>
          <w:b/>
          <w:sz w:val="24"/>
          <w:szCs w:val="24"/>
        </w:rPr>
        <w:t>ение правил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9A6ACA" w:rsidRPr="00207C7D" w:rsidRDefault="00EF581F" w:rsidP="009A3F48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ипассажиров. Проблемы безопасности движения, причины дор</w:t>
      </w:r>
      <w:r w:rsidR="00D82668" w:rsidRPr="00207C7D">
        <w:rPr>
          <w:rFonts w:ascii="Times New Roman" w:hAnsi="Times New Roman"/>
          <w:sz w:val="24"/>
          <w:szCs w:val="24"/>
        </w:rPr>
        <w:t>ожно-транспортных происшествий.</w:t>
      </w:r>
    </w:p>
    <w:p w:rsidR="00EF581F" w:rsidRPr="00207C7D" w:rsidRDefault="00EF581F" w:rsidP="009A3F48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Дороги и их элементы. Проезжая часть. Разделительная полоса. Полоса движения.</w:t>
      </w:r>
    </w:p>
    <w:p w:rsidR="009A6ACA" w:rsidRPr="00207C7D" w:rsidRDefault="00EF581F" w:rsidP="009A3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Тротуар. Прилегающие территории. Пер</w:t>
      </w:r>
      <w:r w:rsidR="009A6ACA" w:rsidRPr="00207C7D">
        <w:rPr>
          <w:rFonts w:ascii="Times New Roman" w:hAnsi="Times New Roman"/>
          <w:sz w:val="24"/>
          <w:szCs w:val="24"/>
        </w:rPr>
        <w:t>екрестки.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Предупреждающие знаки.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Знаки приоритета.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Предписывающие знаки.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Информационно-указательные знаки. Знаки сервиса. Знаки дополнительной информации.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lastRenderedPageBreak/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Движение через железнодорожные пути.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велосипедистов – дорожные знаки, техническое состояниевелосипеда,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ловушки.</w:t>
      </w: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Причины ДТП.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Меры ответственности пешеходов иводителей за нарушение ПДД.</w:t>
      </w:r>
    </w:p>
    <w:p w:rsidR="009A6ACA" w:rsidRPr="00207C7D" w:rsidRDefault="009A6ACA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Решение задач, карточек по ПДД, предложенные газетой «Добрая Дорога Детства».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Встречи с инспектором ГИБДДпо практическим вопросам.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Разработка викторины по ПДД в уголок.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Помощь начальным классам в создании схемы «Безопасный путь: Дом-школа-дом».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Участие в конкурсах по правилам 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4.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Основы оказания первой медицинской доврачебной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Первая помощь при ДТП. Информация, которую должен сообщить свидетельДТП. Аптечка автомобиля и ее содержимое.</w:t>
      </w:r>
    </w:p>
    <w:p w:rsidR="009A6ACA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Раны, их виды, оказание первой </w:t>
      </w:r>
      <w:r w:rsidR="009A6ACA" w:rsidRPr="00207C7D">
        <w:rPr>
          <w:rFonts w:ascii="Times New Roman" w:hAnsi="Times New Roman"/>
          <w:sz w:val="24"/>
          <w:szCs w:val="24"/>
        </w:rPr>
        <w:t>помощи.</w:t>
      </w:r>
    </w:p>
    <w:p w:rsidR="009A6ACA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Вывихи и оказ</w:t>
      </w:r>
      <w:r w:rsidR="009A6ACA" w:rsidRPr="00207C7D">
        <w:rPr>
          <w:rFonts w:ascii="Times New Roman" w:hAnsi="Times New Roman"/>
          <w:sz w:val="24"/>
          <w:szCs w:val="24"/>
        </w:rPr>
        <w:t>ание первой медицинской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Виды кровотечения и оказание первой медицинской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Переломы, их виды. Оказание первой помощи пострадавшему.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Ожоги, степени ожогов. Оказание первой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Виды повязок и способы их наложения.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Обморок, оказание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оказания первой помощи при солнечном и тепловом ударах.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Транспортировка пострадавшего, иммобилизация.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lastRenderedPageBreak/>
        <w:t>Обморожение. Оказание первой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Сердечный приступ, первая помощь.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Встречи с медицинским работникомпо практическим вопросам.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Наложениеразличных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Транспортировка пострадавшего.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Ответы на вопросы билетов и выполнение практического задания.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5.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Фигурное вождение велосипеда.</w:t>
      </w:r>
    </w:p>
    <w:p w:rsidR="007A23D3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Изучение каждого препятствия отдельно. Правила проезда велоси</w:t>
      </w:r>
      <w:r w:rsidR="007A23D3" w:rsidRPr="00207C7D">
        <w:rPr>
          <w:rFonts w:ascii="Times New Roman" w:hAnsi="Times New Roman"/>
          <w:sz w:val="24"/>
          <w:szCs w:val="24"/>
        </w:rPr>
        <w:t xml:space="preserve">педистами пешеходного перехода. </w:t>
      </w:r>
      <w:r w:rsidRPr="00207C7D">
        <w:rPr>
          <w:rFonts w:ascii="Times New Roman" w:hAnsi="Times New Roman"/>
          <w:sz w:val="24"/>
          <w:szCs w:val="24"/>
        </w:rPr>
        <w:t>Движение групп велосипедистов.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Препятствия (прохождение трассы):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змейка;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восьмерка;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качели;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перестановка предмета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слалом;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рельсы «Желоб»;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ворота с подвижными стойками;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скачок;</w:t>
      </w:r>
    </w:p>
    <w:p w:rsidR="00EF581F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коридор из коротких досок.</w:t>
      </w: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Прохождение отдельных препятствий на велосипеде.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Фигурное вождение велосипеда.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Составление памятки: «Юному велосипедисту».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6.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Традиционно-массовые мероприятия.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игры «Зеленый огонек» в начальных классах.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«Недели безопасности».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игр по ПДД в классах.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соревнования «Безопасное колесо» в школе.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Выступление в классах по пропаганде ПДД.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участие в конкурсе агитбригад по ПДД.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участие в районном конкурсе «Безопасное колесо».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A23D3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7.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Просмотр видеороликов, мультфильмов по правилам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A3F48" w:rsidRPr="00207C7D" w:rsidRDefault="00EF581F" w:rsidP="009A3F4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8</w:t>
      </w:r>
      <w:r w:rsidR="007A23D3" w:rsidRPr="00207C7D">
        <w:rPr>
          <w:rFonts w:ascii="Times New Roman" w:hAnsi="Times New Roman"/>
          <w:b/>
          <w:sz w:val="24"/>
          <w:szCs w:val="24"/>
        </w:rPr>
        <w:t>.</w:t>
      </w:r>
      <w:r w:rsidR="005876D5">
        <w:rPr>
          <w:rFonts w:ascii="Times New Roman" w:hAnsi="Times New Roman"/>
          <w:b/>
          <w:sz w:val="24"/>
          <w:szCs w:val="24"/>
        </w:rPr>
        <w:t xml:space="preserve"> </w:t>
      </w:r>
      <w:r w:rsidRPr="00207C7D">
        <w:rPr>
          <w:rFonts w:ascii="Times New Roman" w:hAnsi="Times New Roman"/>
          <w:b/>
          <w:sz w:val="24"/>
          <w:szCs w:val="24"/>
        </w:rPr>
        <w:t>Экскурсии.</w:t>
      </w:r>
    </w:p>
    <w:p w:rsidR="0087799C" w:rsidRPr="005876D5" w:rsidRDefault="0087799C" w:rsidP="005D2F4F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79480975"/>
      <w:bookmarkStart w:id="5" w:name="_Toc113993490"/>
      <w:r w:rsidRPr="005876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Планируемые результаты освоения программ</w:t>
      </w:r>
      <w:bookmarkEnd w:id="4"/>
      <w:r w:rsidRPr="005876D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bookmarkEnd w:id="5"/>
    </w:p>
    <w:p w:rsidR="0087799C" w:rsidRPr="00207C7D" w:rsidRDefault="0087799C" w:rsidP="0087799C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объяснять значение и функции конкретного знака;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находить и исправлять ошибки в графическом изображении дорожных ситуаций;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раскрывать в соответствии с дорожными знаками правила движения;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87799C" w:rsidRPr="00207C7D" w:rsidRDefault="0087799C" w:rsidP="0087799C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умение анализировать, оценивать, сравнивать, строить рассуждение;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способности оценивать свое поведение со стороны;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рефлексивных умений — предвидение возможных опасностей в реальной обстановке;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умения планировать и оценивать результаты своего поведения;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научатся осуществлять поиск и выделять конкретную информацию с помощью учителя;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строить речевые высказывания в устной форме;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оформлять свою мысль в устной форме по типу рассуждения;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включаться в познавательную деятельность под руководством учителя.</w:t>
      </w:r>
    </w:p>
    <w:p w:rsidR="0087799C" w:rsidRPr="00207C7D" w:rsidRDefault="0087799C" w:rsidP="0087799C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универсальные учебные действия: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деятельности.</w:t>
      </w:r>
    </w:p>
    <w:p w:rsidR="00CA5061" w:rsidRPr="00207C7D" w:rsidRDefault="00CA5061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5876D5" w:rsidRDefault="00A413D8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6" w:name="_Toc79480976"/>
      <w:bookmarkStart w:id="7" w:name="_Toc113993491"/>
      <w:r w:rsidRPr="005876D5">
        <w:rPr>
          <w:rFonts w:ascii="Times New Roman" w:hAnsi="Times New Roman" w:cs="Times New Roman"/>
          <w:color w:val="000000" w:themeColor="text1"/>
        </w:rPr>
        <w:t>Организационно – педагогические условия реализации программ</w:t>
      </w:r>
      <w:bookmarkEnd w:id="6"/>
      <w:r w:rsidRPr="005876D5">
        <w:rPr>
          <w:rFonts w:ascii="Times New Roman" w:hAnsi="Times New Roman" w:cs="Times New Roman"/>
          <w:color w:val="000000" w:themeColor="text1"/>
        </w:rPr>
        <w:t>ы</w:t>
      </w:r>
      <w:bookmarkEnd w:id="7"/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Основные методы, используемые для реализации программы кружка: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обучении – практический, наглядный, словесный, работа с книгой, видеометод, интернет-ресурсы.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Программа кружка «ЮИД» относится к </w:t>
      </w:r>
      <w:r w:rsidRPr="00207C7D">
        <w:rPr>
          <w:rFonts w:ascii="Times New Roman" w:hAnsi="Times New Roman" w:cs="Times New Roman"/>
          <w:b/>
          <w:sz w:val="24"/>
          <w:szCs w:val="24"/>
        </w:rPr>
        <w:t>социально-педагогической направленности</w:t>
      </w:r>
      <w:r w:rsidRPr="00207C7D">
        <w:rPr>
          <w:rFonts w:ascii="Times New Roman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Работа кружка «ЮИД» основывается на различных </w:t>
      </w:r>
      <w:r w:rsidRPr="00207C7D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207C7D">
        <w:rPr>
          <w:rFonts w:ascii="Times New Roman" w:hAnsi="Times New Roman" w:cs="Times New Roman"/>
          <w:sz w:val="24"/>
          <w:szCs w:val="24"/>
        </w:rPr>
        <w:t>: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Создание уголка безопасности дорожного движения;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Изучение правил дорожного движения и пропаганда их в классах;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Встречи и беседы с инспектором ГИБДД;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Проведение практических занятий по вождению велосипеда;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lastRenderedPageBreak/>
        <w:t>Участие в различных конкурсах по профилактике дорожно-транспортной безопасности;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Проведение игр, конкурсов, соревнований в школе.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рабо</w:t>
      </w:r>
      <w:r w:rsidR="00892A8B">
        <w:rPr>
          <w:rFonts w:ascii="Times New Roman" w:hAnsi="Times New Roman" w:cs="Times New Roman"/>
          <w:sz w:val="24"/>
          <w:szCs w:val="24"/>
        </w:rPr>
        <w:t>те кружка участвуют учащиеся 2-9</w:t>
      </w:r>
      <w:r w:rsidRPr="00207C7D">
        <w:rPr>
          <w:rFonts w:ascii="Times New Roman" w:hAnsi="Times New Roman" w:cs="Times New Roman"/>
          <w:sz w:val="24"/>
          <w:szCs w:val="24"/>
        </w:rPr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Занятия проводятся 2 раза в неделю по 2 часа(144 часов в год).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413D8" w:rsidRPr="00207C7D" w:rsidRDefault="00A413D8" w:rsidP="00A413D8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кабинет по безопасности дорожного движения ОУ и его оснащение;</w:t>
      </w:r>
    </w:p>
    <w:p w:rsidR="00A413D8" w:rsidRPr="00207C7D" w:rsidRDefault="00A413D8" w:rsidP="00A413D8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учебная площадка по безопасности дорожного движения ОУ.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обеспечение: 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обзор аналитической информации;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банк данных (разработки занятий, беседы для уч-ся, лекции и беседы для родителей, разработки воспитательных мероприятий);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контрольные срезы, тесты.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/>
          <w:b/>
          <w:bCs/>
          <w:sz w:val="24"/>
          <w:szCs w:val="24"/>
        </w:rPr>
        <w:t>Научно – методическое обеспечение: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стандарт.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Учебники по ОБЖ, ПДД. 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Методические разработки для родителей, обучающихся и педагогов. </w:t>
      </w:r>
    </w:p>
    <w:p w:rsidR="00A413D8" w:rsidRPr="00207C7D" w:rsidRDefault="00A413D8" w:rsidP="00A413D8">
      <w:pPr>
        <w:spacing w:line="240" w:lineRule="atLeast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программы: 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Выставки;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Праздники;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Театрализованные представления;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Конкурсы;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Агитбригады</w:t>
      </w:r>
    </w:p>
    <w:p w:rsidR="0087799C" w:rsidRPr="00207C7D" w:rsidRDefault="0087799C" w:rsidP="008779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3D8" w:rsidRDefault="00A413D8" w:rsidP="0024382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8" w:name="_Toc113993492"/>
      <w:r w:rsidRPr="0024382F">
        <w:rPr>
          <w:rFonts w:ascii="Times New Roman" w:hAnsi="Times New Roman" w:cs="Times New Roman"/>
          <w:color w:val="000000" w:themeColor="text1"/>
        </w:rPr>
        <w:lastRenderedPageBreak/>
        <w:t>Формы аттестации/контроля и оценочные материалы</w:t>
      </w:r>
      <w:bookmarkEnd w:id="8"/>
    </w:p>
    <w:p w:rsidR="0024382F" w:rsidRPr="0024382F" w:rsidRDefault="0024382F" w:rsidP="0024382F"/>
    <w:p w:rsidR="00A413D8" w:rsidRPr="00207C7D" w:rsidRDefault="00A413D8" w:rsidP="00A413D8">
      <w:pPr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A413D8" w:rsidRPr="00207C7D" w:rsidRDefault="00A413D8" w:rsidP="00A413D8">
      <w:pPr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Промежуточная</w:t>
      </w:r>
      <w:r w:rsidR="00B05FC5" w:rsidRPr="00207C7D">
        <w:rPr>
          <w:rFonts w:ascii="Times New Roman" w:hAnsi="Times New Roman" w:cs="Times New Roman"/>
          <w:sz w:val="24"/>
          <w:szCs w:val="24"/>
        </w:rPr>
        <w:t xml:space="preserve"> аттестация  в декабре и </w:t>
      </w:r>
      <w:r w:rsidRPr="00207C7D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B05FC5" w:rsidRPr="00207C7D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207C7D">
        <w:rPr>
          <w:rFonts w:ascii="Times New Roman" w:hAnsi="Times New Roman" w:cs="Times New Roman"/>
          <w:sz w:val="24"/>
          <w:szCs w:val="24"/>
        </w:rPr>
        <w:t xml:space="preserve">в мае. </w:t>
      </w:r>
    </w:p>
    <w:p w:rsidR="00A413D8" w:rsidRPr="00207C7D" w:rsidRDefault="00A413D8" w:rsidP="00A413D8">
      <w:pPr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3D13A1" w:rsidRPr="00207C7D" w:rsidRDefault="003D13A1" w:rsidP="00A413D8">
      <w:pPr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Промежуточная аттестация за первое полугодие предполагает проведение тестирования (см. приложение 1)  в сокращенной форме по пройденному материалу. Тестирование проходит в онлайн формате, что упрощает процесс проверки, дает объективную характеристику знаний по выставленным критериям. </w:t>
      </w:r>
    </w:p>
    <w:p w:rsidR="003D13A1" w:rsidRDefault="003D13A1" w:rsidP="00A413D8">
      <w:pPr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Итоговая аттестация  проводится в форме тестирования (см.приложение 2)  в расширенном  варианте, очно. Учащиеся получают КИМ из рук преподавателя и выполняют задания в учебном классе. При выставлении оценки уровня знаний учитываются практические навыки и личностные результаты. </w:t>
      </w: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Pr="00207C7D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3D13A1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9" w:name="_Toc113993493"/>
      <w:r w:rsidRPr="005876D5">
        <w:rPr>
          <w:rFonts w:ascii="Times New Roman" w:hAnsi="Times New Roman" w:cs="Times New Roman"/>
          <w:color w:val="000000" w:themeColor="text1"/>
          <w:sz w:val="24"/>
        </w:rPr>
        <w:lastRenderedPageBreak/>
        <w:t>Список литературы</w:t>
      </w:r>
      <w:bookmarkEnd w:id="9"/>
    </w:p>
    <w:p w:rsidR="005876D5" w:rsidRPr="005876D5" w:rsidRDefault="005876D5" w:rsidP="005876D5"/>
    <w:p w:rsidR="00FE75B9" w:rsidRDefault="00207C7D" w:rsidP="00FE75B9">
      <w:pPr>
        <w:jc w:val="center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 xml:space="preserve">Список литературы для педагога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Федеральный закон «О безопасности дорожного движения», от 30.12.2001 </w:t>
      </w:r>
      <w:r w:rsidRPr="00207C7D">
        <w:rPr>
          <w:rFonts w:ascii="Times New Roman" w:hAnsi="Times New Roman"/>
          <w:sz w:val="24"/>
          <w:szCs w:val="24"/>
        </w:rPr>
        <w:br/>
        <w:t xml:space="preserve">года, № 196-ФЗ.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07C7D">
        <w:rPr>
          <w:rFonts w:ascii="Times New Roman" w:hAnsi="Times New Roman"/>
          <w:sz w:val="24"/>
          <w:szCs w:val="24"/>
        </w:rPr>
        <w:t xml:space="preserve">Правила дорожного движения РФ. Утверждены Постановление Совета </w:t>
      </w:r>
      <w:r w:rsidRPr="00207C7D">
        <w:rPr>
          <w:rFonts w:ascii="Times New Roman" w:hAnsi="Times New Roman"/>
          <w:sz w:val="24"/>
          <w:szCs w:val="24"/>
        </w:rPr>
        <w:br/>
        <w:t xml:space="preserve">Министров Правительства Российской Федерации от 7.05. 2003 года №265. </w:t>
      </w:r>
      <w:r w:rsidRPr="00207C7D">
        <w:rPr>
          <w:rFonts w:ascii="Times New Roman" w:hAnsi="Times New Roman"/>
          <w:sz w:val="24"/>
          <w:szCs w:val="24"/>
        </w:rPr>
        <w:br/>
        <w:t xml:space="preserve">Введены в действие с 1.07.2003 года.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Комментарий к Правилам дорожного движения РФ.М.: За рулем, 2002.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«Программа» по изучению ПДД и профилактике дорожно-транспортного </w:t>
      </w:r>
      <w:r w:rsidRPr="00207C7D">
        <w:rPr>
          <w:rFonts w:ascii="Times New Roman" w:hAnsi="Times New Roman"/>
          <w:sz w:val="24"/>
          <w:szCs w:val="24"/>
        </w:rPr>
        <w:br/>
        <w:t xml:space="preserve">травматизма 1-11 классы. Ставрополь. СКИПКРО. 2002.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В.И. Ковалько «Игровой модульный курс по ПДД или школьник вышел на улицу.- М: «ВАКО», 2006, - 192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Н.Е. Щуркова  Игровые методики. – М: Педагогическое общество России, 2006, - 224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Г.Г. Кулинич Сценарии клубных мероприятий и общешкольных праздников. – М: «ВАКО», 2006. – 208 с.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Л.С.Колмогорова Диагностика психологической культуры школьников: Практ. пособие для шк. Психологов. – М: «Владос пресс»,2002, 360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В.А. Великородная, О.Е. Жиренко, Т.М, Кумицкая Классные часы по гражданскому и правовому воспитанию: 5-11 классы. – М: «ВАКО»,  2006 – 224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Н.А. Максименко Дарите детям любовь  Материалы в помощь классному руководителю . Лекции для родителей. – Волгоград : Учитель, 2006. – 150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Кульневич С.В., Лакоценина Т.П. воспитательна работа в современной школе: от коллективизма к взаимодействию: Учебно-методич. Пособие. – Воронеж, ЧП Лакоценин С.С. – 2006.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Помощник юного велосипедиста. Пособие для начинающих велосипедистов. Издатель: ООО «ГринАритВидио»</w:t>
      </w:r>
    </w:p>
    <w:p w:rsidR="00FE75B9" w:rsidRPr="00207C7D" w:rsidRDefault="00207C7D" w:rsidP="00FE75B9">
      <w:pPr>
        <w:jc w:val="center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 xml:space="preserve">Список литературы для обучающихся 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Ковалева Н.В. Конкурсы, Викторы, праздники по ПДД для школьников. – Ростов н/Д: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Михайлов А.А. Игровые занятия в курсе «Основы безопасности жизнедеятельности». 5-9 кл.– М.: Дрофа, 2004.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Дмитрук В.П. Правила дорожного движения для школьников./Серия «Здравствуй школа!». – Ростов н/Дону: Феникс, 2005.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Конкурсы, викторины, праздники по правилам дорожного движения для школьников/ Н.В. Ковалева – Изд. 2-е – Ростов н/Д.: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дорожного движения для детей./Сост. В.Надеждина. – М.: АСТ; Мн.: Харвест, 2006.</w:t>
      </w:r>
    </w:p>
    <w:p w:rsidR="004F09B8" w:rsidRDefault="00FE75B9" w:rsidP="005D2F4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Ковалько В.И. Игровой модульный курс по ПДД или школьник вышел на улицу: 1-4 классы. – М.: ВАКО, 2006.</w:t>
      </w:r>
    </w:p>
    <w:p w:rsidR="005D2F4F" w:rsidRPr="005D2F4F" w:rsidRDefault="005D2F4F" w:rsidP="005D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5B9" w:rsidRPr="00207C7D" w:rsidRDefault="00CA5061" w:rsidP="00FE75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рекомендуемой литературы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CD диск «Игра по Правилам дорожного движения» – изд-во ЗАО «Новый диск».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Анастасова Л.П., Ижевский П.В., Иванова Н.В. Основы безопасности жизнедеятельности. Рабочая тетрадь для 1-2 кл. в 2ч. (для 3 кл., 4 кл.): – М.: Просвещение,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Бабина Р.П. Учебное пособие для 1 кл. (2, 3, 4) – М.: Мнемозина, 2007.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Бабина Р.П. Методические рекомендации к рабочей тетради для 1 кл. (2, 3, 4) – М.: Мнемозина, 2005.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Безопасность на дорогах. Тесты (раздаточный материал) для 1 кл. (2, 3, 4): Сост. Маркин Н. И., Денисов М.Н. Под редакцией Н.Ф. Виноградовой. – М.: ЭНАС-КЛАСС; Изд-во НЦ ЭНАС,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мл. шк. возраста: кн. для учителя. – М.: ЭНАС-КЛАСС: Изд-во НЦ ЭНАС, 2007.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Дорожная безопасность: Учебная книжка-тетрадь для 1-го (2, 3, 4) класса./Козловская Е.А., С.А. Козловский – М.: Издательский Дом Третий Рим.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Жульнев Н.Я. «Правила и безопасность дорожного движения для 1–4 классов». – Москва, 1997.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общ. ред. В.А. Федорова. – М.: Издательский Дом Третий Рим.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Маркин Н.И., Денисов М.Н. Безопасность на дорогах. Учебник-тетрадь для 1 кл. нач. шк.(для 2 кл., 3 кл., 4 кл.) в 2ч./Под редакцией Н.Ф. Виноградовой. – М.: ЭНАС-КЛАСС; Изд-во НЦ ЭНАС,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Миткалева Е.М. Сборник сценариев по основам безопасности жизнедеятельности. Начальная школа. – М.: Айрис-пресс,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Основы безопасности жизнедеятельности. 3 кл. (6 кл.): поурочные планы./Сост. Г.Н. Шевченко.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Сиб.унив. изд-во, 2006.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Сосунова Е.М., Форштат М.Л. «Учись быть пешеходом», учебное пособие по Правилам дорожного движения для учащихся нач.шк. в 2ч. (для 5 кл., 6 кл.) – СПб.: Изд. Дом «МиМ», 1998.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Сосунова Е.М., Форштат М.Л. «Учись быть пешеходом»: Учебно-методическое пособие по Правилам дорожного движения для учащихся нач.шк. – СПб.: Изд. Дом «МиМ», 1997.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Сюньков В.Я. Методика преподавания курса «Основы безопасности жизнедеятельности»: 1-4 кл.: кн. для учителя. – М.: Просвещение, 2003.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Тематическое планирование по основам безопасности жизнедеятельности. 1-4 классы/Авт.-сост. Г.Н. Шевченко.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Титов С.В., Шабаева Г.И. Тематические игры по ОБЖ. Методическое пособие для учителя. – М.: ТЦ Сфера, 2005.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Шевченко Г.Н. ОБЖ 7,8 кл.. Поурочные планы .</w:t>
      </w:r>
    </w:p>
    <w:p w:rsidR="009A20FB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Рыбин А.Л. Безопасность в дорожно-транспортной ситуации. 10-11 кл., М. Просвещение, 2008-03-12</w:t>
      </w:r>
      <w:r w:rsidR="0041686E" w:rsidRPr="00207C7D">
        <w:rPr>
          <w:rFonts w:ascii="Times New Roman" w:hAnsi="Times New Roman"/>
          <w:sz w:val="24"/>
          <w:szCs w:val="24"/>
        </w:rPr>
        <w:t>.</w:t>
      </w:r>
    </w:p>
    <w:p w:rsidR="00DA4350" w:rsidRPr="00207C7D" w:rsidRDefault="00DA4350" w:rsidP="00DA43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76D5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  <w:sectPr w:rsidR="005876D5" w:rsidSect="0024382F">
          <w:footerReference w:type="default" r:id="rId9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DA4350" w:rsidRPr="005876D5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0" w:name="_Toc113993494"/>
      <w:r w:rsidRPr="005876D5">
        <w:rPr>
          <w:rFonts w:ascii="Times New Roman" w:hAnsi="Times New Roman" w:cs="Times New Roman"/>
          <w:color w:val="000000" w:themeColor="text1"/>
        </w:rPr>
        <w:lastRenderedPageBreak/>
        <w:t>Приложения</w:t>
      </w:r>
      <w:bookmarkEnd w:id="10"/>
    </w:p>
    <w:p w:rsidR="00A04D33" w:rsidRPr="005876D5" w:rsidRDefault="00A04D33" w:rsidP="00DA43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4350" w:rsidRPr="005876D5" w:rsidRDefault="00DA4350" w:rsidP="00DA43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876D5">
        <w:rPr>
          <w:rFonts w:ascii="Times New Roman" w:hAnsi="Times New Roman"/>
          <w:b/>
          <w:i/>
          <w:sz w:val="24"/>
          <w:szCs w:val="24"/>
        </w:rPr>
        <w:t xml:space="preserve">Приложение 1 </w:t>
      </w:r>
    </w:p>
    <w:p w:rsidR="00A04D33" w:rsidRDefault="00A04D33" w:rsidP="00A04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4D33" w:rsidRPr="00207C7D" w:rsidRDefault="00A04D33" w:rsidP="005876D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занятий кружка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7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Юные инспекторы </w:t>
      </w:r>
      <w:r w:rsidRPr="00207C7D">
        <w:rPr>
          <w:rFonts w:ascii="Times New Roman" w:hAnsi="Times New Roman"/>
          <w:b/>
          <w:sz w:val="24"/>
          <w:szCs w:val="24"/>
        </w:rPr>
        <w:t xml:space="preserve"> движения</w:t>
      </w: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04D33" w:rsidRPr="00207C7D" w:rsidRDefault="00A04D33" w:rsidP="00A04D33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04" w:type="dxa"/>
        <w:tblInd w:w="-1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992"/>
        <w:gridCol w:w="992"/>
        <w:gridCol w:w="992"/>
        <w:gridCol w:w="1418"/>
        <w:gridCol w:w="992"/>
        <w:gridCol w:w="4820"/>
        <w:gridCol w:w="1417"/>
        <w:gridCol w:w="2410"/>
        <w:gridCol w:w="230"/>
      </w:tblGrid>
      <w:tr w:rsidR="00A04D33" w:rsidRPr="00207C7D" w:rsidTr="005876D5">
        <w:trPr>
          <w:gridAfter w:val="1"/>
          <w:wAfter w:w="230" w:type="dxa"/>
          <w:trHeight w:val="2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04D33" w:rsidRPr="00207C7D" w:rsidRDefault="00A04D33" w:rsidP="00A0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A04D3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23D3" w:rsidP="00A04D33"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 Инструктаж по ТБ. Входное тестирование.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Информация о первом светофоре, автотранспорте, велосипеде, дорожных знаках.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 беседа, реферат, 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 и обязанности пассажиров.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Эвристическая беседа, реферат, 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 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0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«Кирпич на дороге». </w:t>
              </w:r>
            </w:hyperlink>
            <w:hyperlink r:id="rId11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Мультик ПДД. Детские удерживающие устройства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3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369"/>
        </w:trPr>
        <w:tc>
          <w:tcPr>
            <w:tcW w:w="54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Знаки приоритета. Запрещающие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Подготовка к дню Памяти жертв ДТП.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 Информационные знаки. Знаки сервиса. Таблички.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4D33" w:rsidRPr="00207C7D" w:rsidTr="005876D5">
        <w:trPr>
          <w:gridAfter w:val="1"/>
          <w:wAfter w:w="230" w:type="dxa"/>
          <w:trHeight w:val="569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 на период о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сенних каникул. Эстафета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ПДД «Я и велосипед» </w:t>
            </w:r>
          </w:p>
        </w:tc>
      </w:tr>
      <w:tr w:rsidR="00A04D3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4D33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ДД. Транспортные светофоры.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 Дорожная разметка как способ регулирования дорожного движения. Виды разметки.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384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 Вертикальная разметка и ее назначение.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2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Дорожный знак «Дети» — Лукоморье Пикчерз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Основные нарушения ПДД детьми для начальной и средней школы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светофора. Виды светофоров.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 </w:t>
            </w:r>
            <w:hyperlink r:id="rId14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«Что такое светофор и регулируемый перекрёсток»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автомобиля. Расположение транспортных средств на проезжей части.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Проезд перекрестков.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5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 для школьников. Дорога в школу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Правила дорожного движения для детей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  <w:tc>
          <w:tcPr>
            <w:tcW w:w="230" w:type="dxa"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4D33" w:rsidRPr="00207C7D" w:rsidTr="005876D5">
        <w:trPr>
          <w:gridAfter w:val="1"/>
          <w:wAfter w:w="230" w:type="dxa"/>
          <w:trHeight w:val="323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на период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зимних каникул. Веселые старты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дорожный знак» </w:t>
            </w:r>
          </w:p>
        </w:tc>
      </w:tr>
      <w:tr w:rsidR="00A04D33" w:rsidRPr="00207C7D" w:rsidTr="005876D5">
        <w:trPr>
          <w:gridAfter w:val="1"/>
          <w:wAfter w:w="230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движения пешеходов вдоль дорог.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7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Безопасность пешеходов на дороге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r w:rsidRPr="00207C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Обязанности пешеходов и пассажиров. </w:t>
            </w:r>
            <w:hyperlink r:id="rId18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ПДД: Применение спецсигналов, аварийной сигнализации и знака аварийной остановки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28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Олимпиада на знание Правил дорожного движения «Дорога без опасности».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водителей за нарушение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Обморок, обморожение. Оказание первой помощи.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ударах, сердечном приступе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74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 Транспортировка пострадавшего, иммобилизация.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Экипировка.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9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Правила дорожного движения, выпуск 21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0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Сигналы светофоров и регулировщика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 для велосипедистов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 на период ве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сенних каникул. Экскурсия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«Дорога в школу» 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Движение групп учащихся на проезжей части на велосипедах.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Зачет по фигурному вождению велосипеда и вождению велосипеда в автогородке.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2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Эволюция дорожного знака.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Познавательный фильм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Онлайн тестирование по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по Правилам дорожного движения «Светофорик».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перехода улицы (дороги) при высадке из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463211" w:rsidP="0046321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3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Так ПДД ещё никто не объяснял!</w:t>
              </w:r>
            </w:hyperlink>
            <w:hyperlink r:id="rId24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Проезд перекрёстков</w:t>
              </w:r>
            </w:hyperlink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улиц и дорог. Дорожная разметка.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463211" w:rsidP="0046321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Перекрестки и их виды.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на период летних каникул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Соревнование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«ЮИД- всегда победит» 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4D33" w:rsidRPr="00207C7D" w:rsidRDefault="00A04D33" w:rsidP="00A04D33">
      <w:pPr>
        <w:rPr>
          <w:rFonts w:ascii="Times New Roman" w:hAnsi="Times New Roman"/>
          <w:b/>
          <w:sz w:val="24"/>
          <w:szCs w:val="24"/>
        </w:rPr>
      </w:pPr>
    </w:p>
    <w:p w:rsidR="00A04D33" w:rsidRPr="00207C7D" w:rsidRDefault="00A04D33" w:rsidP="00A04D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5876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5876D5" w:rsidSect="005876D5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A04D33" w:rsidRDefault="00A04D33" w:rsidP="005876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Приложение 2 </w:t>
      </w:r>
    </w:p>
    <w:p w:rsidR="00A04D33" w:rsidRPr="005D2F4F" w:rsidRDefault="00A04D33" w:rsidP="00DA43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4350" w:rsidRPr="00207C7D" w:rsidRDefault="0045307F" w:rsidP="00DA4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4"/>
          <w:szCs w:val="24"/>
        </w:rPr>
      </w:pPr>
      <w:hyperlink r:id="rId25" w:history="1">
        <w:r w:rsidR="00DA4350" w:rsidRPr="00207C7D">
          <w:rPr>
            <w:rStyle w:val="aa"/>
            <w:rFonts w:ascii="Arial" w:eastAsia="Times New Roman" w:hAnsi="Arial" w:cs="Arial"/>
            <w:sz w:val="24"/>
            <w:szCs w:val="24"/>
          </w:rPr>
          <w:t>https://onlinetestpad.com/ru/test/422929-pdd-dlya-shkolnikov</w:t>
        </w:r>
      </w:hyperlink>
    </w:p>
    <w:p w:rsidR="00DA4350" w:rsidRPr="00207C7D" w:rsidRDefault="00DA4350" w:rsidP="00DA4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4"/>
          <w:szCs w:val="24"/>
        </w:rPr>
      </w:pP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Тест на знание ПДД для школьников старших классов. Дает возможность проверить и закрепить знания правил дорожного движения.</w:t>
      </w: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Инструкция к тесту</w:t>
      </w: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ответить на 12 вопросов. В вопросах с 1 по 10 необходимо выбрать правильный ответ, в 11 вопросе составить соответсвие и в 12 вопросе написать слово.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 нацелено на знания, касающиеся правил дорожного движения при езде на велосипеде и тормозного пути данного транспортного средства.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2 проверяет знание нормативных документов, разрешающих езду на велосипеде согласно возрастному цензу учащихся.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3 несет в себе метапредметные навыки, связанные с русским языком, проверяющие знания пользования светофором 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4 несет в себе метапредметные навыки, связанные с  историей, проверяющие знания пользования светофором.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5 несет в себе метапредметные навыки, связанные с  историей, проверяющие знания по ПДД.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6 нацелено на проверку знаний и умений различать дорожные знаки и знать их функционал.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7 нацелено на проверку знаний и умений различать дорожные знаки и знать их функционал.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8 нацелено на проверку знаний и умений различать дорожные знаки и знать их функционал, распределять по тематическим группам.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9 нацелено на проверку знаний и умений различать сигналы регулировщика и знать их трактовку.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10 нацелено </w:t>
      </w:r>
      <w:r w:rsidR="00B87854" w:rsidRPr="00207C7D">
        <w:rPr>
          <w:rFonts w:ascii="Times New Roman" w:hAnsi="Times New Roman"/>
          <w:sz w:val="24"/>
          <w:szCs w:val="24"/>
        </w:rPr>
        <w:t>на знание использования детских удерживающих устройств.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11 нацелено на проверку знаний о дорожных знаках и их функционале.</w:t>
      </w:r>
    </w:p>
    <w:p w:rsidR="00B87854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12  предполагает решение задачи на знание правил дорожного движения и моделирование ситуации выбора ответа. </w:t>
      </w:r>
    </w:p>
    <w:p w:rsidR="005D2F4F" w:rsidRDefault="005D2F4F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F4F" w:rsidRPr="00207C7D" w:rsidRDefault="005D2F4F" w:rsidP="005D2F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5061" w:rsidRDefault="00CA5061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300E" w:rsidRDefault="0090300E" w:rsidP="009030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Pr="005D2F4F" w:rsidRDefault="00A04D33" w:rsidP="009030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Приложение 3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7854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sz w:val="24"/>
          <w:szCs w:val="24"/>
        </w:rPr>
        <w:t>Очное тестирование на проверку приобретенных знаний, умений, навыков по курсу.</w:t>
      </w:r>
    </w:p>
    <w:p w:rsidR="00207C7D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sz w:val="24"/>
          <w:szCs w:val="24"/>
        </w:rPr>
        <w:t>Необходимо ответить на 25 вопросов по ПДД, БДД, ПМП.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F4F">
        <w:rPr>
          <w:rFonts w:ascii="Times New Roman" w:hAnsi="Times New Roman" w:cs="Times New Roman"/>
          <w:color w:val="000000"/>
          <w:sz w:val="24"/>
          <w:szCs w:val="24"/>
        </w:rPr>
        <w:t>На решение 25</w:t>
      </w:r>
      <w:r w:rsidRPr="005D2F4F">
        <w:rPr>
          <w:rFonts w:ascii="Times New Roman" w:eastAsia="Times New Roman" w:hAnsi="Times New Roman" w:cs="Times New Roman"/>
          <w:color w:val="000000"/>
          <w:sz w:val="24"/>
          <w:szCs w:val="24"/>
        </w:rPr>
        <w:t>-ти задач дается не более 10 минут.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По истечении времени, отведенного для ответов, бланки с ответами незамедлительно собираются</w:t>
      </w:r>
      <w:r w:rsidRPr="005D2F4F">
        <w:rPr>
          <w:rFonts w:ascii="Times New Roman" w:hAnsi="Times New Roman" w:cs="Times New Roman"/>
          <w:sz w:val="24"/>
          <w:szCs w:val="24"/>
        </w:rPr>
        <w:t>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Задания на знание ПДД включают в себя следующие тематические блоки: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1-5 вопросы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знание очередности проезда перекрестка транспортными средствами, количество которых составляет не более 3-х. В качестве одного обязательного транспортного средства в каждой задаче должен использоваться велосипед. Не допускаются задания, предполагающие одновременный проезд двух и более транспортных средств. Задачи будут предложены с вариантами ответов, один из которых верный. 1-й тематический блок включает в себя задачи, при решении которых необходимо знание разделов 6, 13 ПДД РФ. 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6 вопрос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до 7 лет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7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от 7 до 14 лет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8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велосипедистов от 14 лет и старше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6-й, 7-й и 8-й вопросы содержат в себе задачи, при решении которых необходимо знание раздела 24 ПДД РФ и Приложения 1 «Дорожные знаки» к ПДД РФ.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9 вопрос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пешеходов. Задача будет предложена в виде иллюстрации с 6 (шестью) картинками, изображающими правильное или неправильное поведение пешеходов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9-й вопрос содержит в себе задачу, при решении которой необходимо знание раздела 4 ПДД РФ и Приложения 1 «Дорожные знаки» к ПДД РФ.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10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пассажиров. Задача будет предложена в виде иллюстрации с 6 (шестью) картинками, изображающими правильное или неправильное поведение пассажиров в различных транспортных средствах.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10-й вопрос содержит в себе задачу, при решении которой необходимо знание разделов 5, 22 ПДД РФ и Приложения 1 «Дорожные знаки» к ПДД РФ. 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11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на знание понятия «слепая зона» автомобиля и умение держать контроль безопасности на данном участке в качестве велосипедиста. Задача будет предложена в виде иллюстрации с изображением нескольких велосипедистов, находящихся в «слепой зоне», и одного транспортного средства. Участнику необходимо найти велосипедиста (-ов), которого (-ых) видит или не видит водитель.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12, 13, 14 вопросы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назнание дорожных знаков. Задачи будут предложены в виде иллюстраций-фрагментов. Одна из предложенных картинок соответствует правильному ответу. Вопросы 12, 13 и 14 включают в себя задачи, при решении которых необходимо знание Приложения 1 «Дорожные знаки» к ПДД РФ.</w:t>
      </w:r>
    </w:p>
    <w:p w:rsidR="00207C7D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D2F4F">
        <w:rPr>
          <w:rFonts w:ascii="Times New Roman" w:hAnsi="Times New Roman" w:cs="Times New Roman"/>
          <w:b/>
          <w:sz w:val="24"/>
          <w:szCs w:val="24"/>
        </w:rPr>
        <w:t>5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кровотечений,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16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переломов,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17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ожогов, их признаков;</w:t>
      </w:r>
    </w:p>
    <w:p w:rsidR="00207C7D" w:rsidRPr="005D2F4F" w:rsidRDefault="00207C7D" w:rsidP="00207C7D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             18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отморожений,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19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ран,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20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травмах различных частей тела: головы, грудной клетки, живота, позвоночника;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простых повязок и места их наложения;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основных частей тела человека;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содержимого автомобильной аптечки;</w:t>
      </w:r>
    </w:p>
    <w:p w:rsidR="00207C7D" w:rsidRPr="005D2F4F" w:rsidRDefault="00207C7D" w:rsidP="00207C7D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         24-25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обязательных шагов алгоритма по оказанию первой помощи пострадавшим в дорожно-транспортном происшествии.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9030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4350" w:rsidRPr="00207C7D" w:rsidSect="005876D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07F" w:rsidRDefault="0045307F" w:rsidP="004F09B8">
      <w:pPr>
        <w:spacing w:after="0" w:line="240" w:lineRule="auto"/>
      </w:pPr>
      <w:r>
        <w:separator/>
      </w:r>
    </w:p>
  </w:endnote>
  <w:endnote w:type="continuationSeparator" w:id="0">
    <w:p w:rsidR="0045307F" w:rsidRDefault="0045307F" w:rsidP="004F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772045"/>
      <w:docPartObj>
        <w:docPartGallery w:val="Page Numbers (Bottom of Page)"/>
        <w:docPartUnique/>
      </w:docPartObj>
    </w:sdtPr>
    <w:sdtEndPr/>
    <w:sdtContent>
      <w:p w:rsidR="00777FFA" w:rsidRDefault="00777FF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B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77FFA" w:rsidRDefault="00777F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07F" w:rsidRDefault="0045307F" w:rsidP="004F09B8">
      <w:pPr>
        <w:spacing w:after="0" w:line="240" w:lineRule="auto"/>
      </w:pPr>
      <w:r>
        <w:separator/>
      </w:r>
    </w:p>
  </w:footnote>
  <w:footnote w:type="continuationSeparator" w:id="0">
    <w:p w:rsidR="0045307F" w:rsidRDefault="0045307F" w:rsidP="004F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5040"/>
    <w:multiLevelType w:val="hybridMultilevel"/>
    <w:tmpl w:val="DFF68EFE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792"/>
    <w:multiLevelType w:val="hybridMultilevel"/>
    <w:tmpl w:val="05E6B7D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039A6"/>
    <w:multiLevelType w:val="hybridMultilevel"/>
    <w:tmpl w:val="A0FC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E58D3"/>
    <w:multiLevelType w:val="hybridMultilevel"/>
    <w:tmpl w:val="A74CC172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F2C16"/>
    <w:multiLevelType w:val="hybridMultilevel"/>
    <w:tmpl w:val="F68A937C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05A7"/>
    <w:multiLevelType w:val="hybridMultilevel"/>
    <w:tmpl w:val="E954D322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719F"/>
    <w:multiLevelType w:val="hybridMultilevel"/>
    <w:tmpl w:val="6F22E9B6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A0652"/>
    <w:multiLevelType w:val="hybridMultilevel"/>
    <w:tmpl w:val="2AE8616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F41D9"/>
    <w:multiLevelType w:val="hybridMultilevel"/>
    <w:tmpl w:val="C3A8BB60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36512"/>
    <w:multiLevelType w:val="hybridMultilevel"/>
    <w:tmpl w:val="85B63FD0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00565E"/>
    <w:multiLevelType w:val="hybridMultilevel"/>
    <w:tmpl w:val="3BFA6D1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92DF3"/>
    <w:multiLevelType w:val="hybridMultilevel"/>
    <w:tmpl w:val="FA7E584A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77FE"/>
    <w:multiLevelType w:val="hybridMultilevel"/>
    <w:tmpl w:val="43C07A44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32A4"/>
    <w:multiLevelType w:val="hybridMultilevel"/>
    <w:tmpl w:val="F01029F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20C0E"/>
    <w:multiLevelType w:val="hybridMultilevel"/>
    <w:tmpl w:val="4964E6F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D0B5A"/>
    <w:multiLevelType w:val="hybridMultilevel"/>
    <w:tmpl w:val="5A04A14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F2C97"/>
    <w:multiLevelType w:val="hybridMultilevel"/>
    <w:tmpl w:val="B83C4A5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4"/>
  </w:num>
  <w:num w:numId="14">
    <w:abstractNumId w:val="12"/>
  </w:num>
  <w:num w:numId="15">
    <w:abstractNumId w:val="0"/>
  </w:num>
  <w:num w:numId="16">
    <w:abstractNumId w:val="6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56E5"/>
    <w:rsid w:val="000449D9"/>
    <w:rsid w:val="00096673"/>
    <w:rsid w:val="000C1B29"/>
    <w:rsid w:val="000E0226"/>
    <w:rsid w:val="001533E4"/>
    <w:rsid w:val="00170C57"/>
    <w:rsid w:val="001C6430"/>
    <w:rsid w:val="001D75C7"/>
    <w:rsid w:val="001E5356"/>
    <w:rsid w:val="00207C7D"/>
    <w:rsid w:val="002328C7"/>
    <w:rsid w:val="00234E4E"/>
    <w:rsid w:val="0024382F"/>
    <w:rsid w:val="00270409"/>
    <w:rsid w:val="002935CF"/>
    <w:rsid w:val="002D6628"/>
    <w:rsid w:val="003A7F5F"/>
    <w:rsid w:val="003D13A1"/>
    <w:rsid w:val="00402F85"/>
    <w:rsid w:val="0041686E"/>
    <w:rsid w:val="00424405"/>
    <w:rsid w:val="0045307F"/>
    <w:rsid w:val="00456459"/>
    <w:rsid w:val="00457A00"/>
    <w:rsid w:val="00463211"/>
    <w:rsid w:val="00471267"/>
    <w:rsid w:val="00494BAB"/>
    <w:rsid w:val="004A4888"/>
    <w:rsid w:val="004D3901"/>
    <w:rsid w:val="004F09B8"/>
    <w:rsid w:val="005876D5"/>
    <w:rsid w:val="005C3836"/>
    <w:rsid w:val="005D2F4F"/>
    <w:rsid w:val="00631FC1"/>
    <w:rsid w:val="006561E0"/>
    <w:rsid w:val="0066176F"/>
    <w:rsid w:val="00686BC3"/>
    <w:rsid w:val="006F4A71"/>
    <w:rsid w:val="007024BF"/>
    <w:rsid w:val="00743B32"/>
    <w:rsid w:val="00775E37"/>
    <w:rsid w:val="00777FFA"/>
    <w:rsid w:val="007A23D3"/>
    <w:rsid w:val="007C0DC7"/>
    <w:rsid w:val="007D63B1"/>
    <w:rsid w:val="007E5491"/>
    <w:rsid w:val="008213AA"/>
    <w:rsid w:val="0082272F"/>
    <w:rsid w:val="008356E5"/>
    <w:rsid w:val="0087799C"/>
    <w:rsid w:val="00892A8B"/>
    <w:rsid w:val="008E3A56"/>
    <w:rsid w:val="00900B8B"/>
    <w:rsid w:val="0090300E"/>
    <w:rsid w:val="009262E4"/>
    <w:rsid w:val="00982B26"/>
    <w:rsid w:val="009A20FB"/>
    <w:rsid w:val="009A3F48"/>
    <w:rsid w:val="009A63A1"/>
    <w:rsid w:val="009A6ACA"/>
    <w:rsid w:val="009C6D05"/>
    <w:rsid w:val="009E2E64"/>
    <w:rsid w:val="00A023D3"/>
    <w:rsid w:val="00A04D33"/>
    <w:rsid w:val="00A413D8"/>
    <w:rsid w:val="00A52234"/>
    <w:rsid w:val="00A55F62"/>
    <w:rsid w:val="00A71B43"/>
    <w:rsid w:val="00B05FC5"/>
    <w:rsid w:val="00B604B5"/>
    <w:rsid w:val="00B61DAA"/>
    <w:rsid w:val="00B87854"/>
    <w:rsid w:val="00B91EB0"/>
    <w:rsid w:val="00B95C29"/>
    <w:rsid w:val="00BC3697"/>
    <w:rsid w:val="00BD15F8"/>
    <w:rsid w:val="00C850D5"/>
    <w:rsid w:val="00CA5061"/>
    <w:rsid w:val="00CD543F"/>
    <w:rsid w:val="00D82668"/>
    <w:rsid w:val="00D95B2F"/>
    <w:rsid w:val="00DA2745"/>
    <w:rsid w:val="00DA4350"/>
    <w:rsid w:val="00DD2088"/>
    <w:rsid w:val="00E2496F"/>
    <w:rsid w:val="00E33B7D"/>
    <w:rsid w:val="00E44A7D"/>
    <w:rsid w:val="00E6605A"/>
    <w:rsid w:val="00EF581F"/>
    <w:rsid w:val="00F21CDB"/>
    <w:rsid w:val="00F57588"/>
    <w:rsid w:val="00FE75B9"/>
    <w:rsid w:val="00FE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F9232-5027-494E-8C6F-3669C3D6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4B5"/>
  </w:style>
  <w:style w:type="paragraph" w:styleId="1">
    <w:name w:val="heading 1"/>
    <w:basedOn w:val="a"/>
    <w:next w:val="a"/>
    <w:link w:val="10"/>
    <w:uiPriority w:val="9"/>
    <w:qFormat/>
    <w:rsid w:val="0087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D54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5CF"/>
    <w:pPr>
      <w:ind w:left="720"/>
      <w:contextualSpacing/>
    </w:pPr>
  </w:style>
  <w:style w:type="table" w:styleId="a4">
    <w:name w:val="Table Grid"/>
    <w:basedOn w:val="a1"/>
    <w:uiPriority w:val="99"/>
    <w:rsid w:val="00F21C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CD543F"/>
    <w:rPr>
      <w:rFonts w:ascii="Arial" w:eastAsia="Times New Roman" w:hAnsi="Arial" w:cs="Arial"/>
      <w:b/>
      <w:bCs/>
      <w:sz w:val="26"/>
      <w:szCs w:val="26"/>
    </w:rPr>
  </w:style>
  <w:style w:type="paragraph" w:styleId="a5">
    <w:name w:val="Body Text Indent"/>
    <w:basedOn w:val="a"/>
    <w:link w:val="a6"/>
    <w:rsid w:val="00CD54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D54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4A48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8">
    <w:name w:val="No Spacing"/>
    <w:link w:val="a9"/>
    <w:uiPriority w:val="1"/>
    <w:qFormat/>
    <w:rsid w:val="004A488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a">
    <w:name w:val="Hyperlink"/>
    <w:basedOn w:val="a0"/>
    <w:uiPriority w:val="99"/>
    <w:rsid w:val="00A55F6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A55F62"/>
    <w:rPr>
      <w:rFonts w:cs="Times New Roman"/>
    </w:rPr>
  </w:style>
  <w:style w:type="paragraph" w:styleId="ab">
    <w:name w:val="header"/>
    <w:basedOn w:val="a"/>
    <w:link w:val="ac"/>
    <w:uiPriority w:val="99"/>
    <w:semiHidden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09B8"/>
  </w:style>
  <w:style w:type="paragraph" w:styleId="ad">
    <w:name w:val="footer"/>
    <w:basedOn w:val="a"/>
    <w:link w:val="ae"/>
    <w:uiPriority w:val="99"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09B8"/>
  </w:style>
  <w:style w:type="character" w:customStyle="1" w:styleId="a9">
    <w:name w:val="Без интервала Знак"/>
    <w:link w:val="a8"/>
    <w:uiPriority w:val="1"/>
    <w:locked/>
    <w:rsid w:val="0087799C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7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rsid w:val="00243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24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TOC Heading"/>
    <w:basedOn w:val="1"/>
    <w:next w:val="a"/>
    <w:uiPriority w:val="39"/>
    <w:unhideWhenUsed/>
    <w:qFormat/>
    <w:rsid w:val="0024382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4382F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46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63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026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youtube.com/watch?v=WCwPXsb61EM" TargetMode="External"/><Relationship Id="rId18" Type="http://schemas.openxmlformats.org/officeDocument/2006/relationships/hyperlink" Target="http://www.youtube.com/watch?v=cn7giF3Ks-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video.yandex.ru/users/veloxiraptor/view/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l_-SMB0EOGQ" TargetMode="External"/><Relationship Id="rId17" Type="http://schemas.openxmlformats.org/officeDocument/2006/relationships/hyperlink" Target="http://www.youtube.com/watch?v=r3UGCbZ70dY" TargetMode="External"/><Relationship Id="rId25" Type="http://schemas.openxmlformats.org/officeDocument/2006/relationships/hyperlink" Target="https://onlinetestpad.com/ru/test/422929-pdd-dlya-shkolnik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Dpd_jgcjrhE" TargetMode="External"/><Relationship Id="rId20" Type="http://schemas.openxmlformats.org/officeDocument/2006/relationships/hyperlink" Target="http://www.youtube.com/watch?v=-0yyX8Dq1Y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wXVJSsru_NM" TargetMode="External"/><Relationship Id="rId24" Type="http://schemas.openxmlformats.org/officeDocument/2006/relationships/hyperlink" Target="http://www.youtube.com/watch?v=DRUGOgfKM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6HwoAqwmbLw" TargetMode="External"/><Relationship Id="rId23" Type="http://schemas.openxmlformats.org/officeDocument/2006/relationships/hyperlink" Target="http://www.youtube.com/watch?v=HgDGCtkkdNw" TargetMode="External"/><Relationship Id="rId10" Type="http://schemas.openxmlformats.org/officeDocument/2006/relationships/hyperlink" Target="http://www.youtube.com/watch?v=C6K3k83Oal4" TargetMode="External"/><Relationship Id="rId19" Type="http://schemas.openxmlformats.org/officeDocument/2006/relationships/hyperlink" Target="http://www.youtube.com/watch?v=M00-KBH1gK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youtube.com/watch?v=eZND5xRUfX4" TargetMode="External"/><Relationship Id="rId22" Type="http://schemas.openxmlformats.org/officeDocument/2006/relationships/hyperlink" Target="http://www.youtube.com/watch?v=QTksN1LGUb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8B7C-214E-45FA-B5A8-7F0D4FBA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6613</Words>
  <Characters>37697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ьгопло432</dc:creator>
  <cp:keywords/>
  <dc:description/>
  <cp:lastModifiedBy>Виктория Викторовна</cp:lastModifiedBy>
  <cp:revision>38</cp:revision>
  <cp:lastPrinted>2023-09-11T14:37:00Z</cp:lastPrinted>
  <dcterms:created xsi:type="dcterms:W3CDTF">2017-11-09T05:27:00Z</dcterms:created>
  <dcterms:modified xsi:type="dcterms:W3CDTF">2026-01-14T10:08:00Z</dcterms:modified>
</cp:coreProperties>
</file>